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449" w:rsidRPr="006421EA" w:rsidRDefault="00D70449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421E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Перечень экзаменационных вопросов</w:t>
      </w:r>
    </w:p>
    <w:p w:rsidR="00D70449" w:rsidRPr="006421EA" w:rsidRDefault="00D70449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70449" w:rsidRPr="006421EA" w:rsidRDefault="00D70449" w:rsidP="006421E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21EA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6421E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6421EA">
        <w:rPr>
          <w:rFonts w:ascii="Times New Roman" w:hAnsi="Times New Roman" w:cs="Times New Roman"/>
          <w:sz w:val="28"/>
          <w:szCs w:val="28"/>
          <w:lang w:val="kk-KZ"/>
        </w:rPr>
        <w:t>Кормление и правильный уход за конечностями коров</w:t>
      </w:r>
      <w:r w:rsidRPr="006421EA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6421EA" w:rsidRDefault="00D70449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421EA">
        <w:rPr>
          <w:rFonts w:ascii="Times New Roman" w:hAnsi="Times New Roman" w:cs="Times New Roman"/>
          <w:sz w:val="28"/>
          <w:szCs w:val="28"/>
          <w:lang w:val="kk-KZ"/>
        </w:rPr>
        <w:t>2. Молочная продуктивность и качество молока голштинских коров-первотелок разной селекции</w:t>
      </w:r>
    </w:p>
    <w:p w:rsidR="00D70449" w:rsidRPr="006421EA" w:rsidRDefault="00D70449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421EA">
        <w:rPr>
          <w:rFonts w:ascii="Times New Roman" w:hAnsi="Times New Roman" w:cs="Times New Roman"/>
          <w:sz w:val="28"/>
          <w:szCs w:val="28"/>
          <w:lang w:val="kk-KZ"/>
        </w:rPr>
        <w:t>3. Генетическое обоснование системы разведения молочного скота</w:t>
      </w:r>
    </w:p>
    <w:p w:rsidR="00D70449" w:rsidRPr="006421EA" w:rsidRDefault="006421EA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D70449" w:rsidRPr="006421EA">
        <w:rPr>
          <w:rFonts w:ascii="Times New Roman" w:hAnsi="Times New Roman" w:cs="Times New Roman"/>
          <w:sz w:val="28"/>
          <w:szCs w:val="28"/>
          <w:lang w:val="kk-KZ"/>
        </w:rPr>
        <w:t>.Понятие о нутригеномной зависимости продуктивности и качество молока.</w:t>
      </w:r>
    </w:p>
    <w:p w:rsidR="00D70449" w:rsidRPr="006421EA" w:rsidRDefault="006421EA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D70449"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D70449" w:rsidRPr="006421EA">
        <w:rPr>
          <w:rFonts w:ascii="Times New Roman" w:hAnsi="Times New Roman" w:cs="Times New Roman"/>
          <w:sz w:val="28"/>
          <w:szCs w:val="28"/>
        </w:rPr>
        <w:t>Применение биотехнологических методов и приемов регулирования продуктивности репродуктивной функции сельскохозяйственных животных</w:t>
      </w:r>
    </w:p>
    <w:p w:rsidR="00D70449" w:rsidRPr="006421EA" w:rsidRDefault="006421EA" w:rsidP="00642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D70449"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D70449" w:rsidRPr="006421EA">
        <w:rPr>
          <w:rFonts w:ascii="Times New Roman" w:hAnsi="Times New Roman" w:cs="Times New Roman"/>
          <w:sz w:val="28"/>
          <w:szCs w:val="28"/>
        </w:rPr>
        <w:t xml:space="preserve">Стимулирующие препараты воспроизводительной функции </w:t>
      </w:r>
    </w:p>
    <w:p w:rsidR="00D70449" w:rsidRPr="006421EA" w:rsidRDefault="006421EA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D70449" w:rsidRPr="006421EA">
        <w:rPr>
          <w:rFonts w:ascii="Times New Roman" w:hAnsi="Times New Roman" w:cs="Times New Roman"/>
          <w:sz w:val="28"/>
          <w:szCs w:val="28"/>
          <w:lang w:val="kk-KZ"/>
        </w:rPr>
        <w:t>. Как изменяется физико-химический состав молока коров на фоне однотипного кормления в зависимости от генотипов животных</w:t>
      </w:r>
    </w:p>
    <w:p w:rsidR="00D70449" w:rsidRPr="006421EA" w:rsidRDefault="006421EA" w:rsidP="00642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D70449"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D70449" w:rsidRPr="006421EA">
        <w:rPr>
          <w:rFonts w:ascii="Times New Roman" w:hAnsi="Times New Roman" w:cs="Times New Roman"/>
          <w:sz w:val="28"/>
          <w:szCs w:val="28"/>
        </w:rPr>
        <w:t>Индексы племенной ценности в современном молочном скотоводстве</w:t>
      </w:r>
    </w:p>
    <w:p w:rsidR="00D70449" w:rsidRPr="006421EA" w:rsidRDefault="006421EA" w:rsidP="00642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D70449"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D70449" w:rsidRPr="006421EA">
        <w:rPr>
          <w:rFonts w:ascii="Times New Roman" w:hAnsi="Times New Roman" w:cs="Times New Roman"/>
          <w:sz w:val="28"/>
          <w:szCs w:val="28"/>
        </w:rPr>
        <w:t>Технология производства молока</w:t>
      </w:r>
    </w:p>
    <w:p w:rsidR="007447CD" w:rsidRPr="006421EA" w:rsidRDefault="006421EA" w:rsidP="00642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>. Существующие селекционные индексы в развитых странах мира</w:t>
      </w:r>
      <w:r w:rsidR="007447CD" w:rsidRPr="006421EA">
        <w:rPr>
          <w:rFonts w:ascii="Times New Roman" w:hAnsi="Times New Roman" w:cs="Times New Roman"/>
          <w:sz w:val="28"/>
          <w:szCs w:val="28"/>
        </w:rPr>
        <w:t>.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447CD" w:rsidRPr="006421EA" w:rsidRDefault="006421EA" w:rsidP="00642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>. Маркерная селекция в молочном скотоводстве</w:t>
      </w:r>
    </w:p>
    <w:p w:rsidR="007447CD" w:rsidRPr="006421EA" w:rsidRDefault="006421EA" w:rsidP="00642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447CD" w:rsidRPr="006421EA">
        <w:rPr>
          <w:rFonts w:ascii="Times New Roman" w:hAnsi="Times New Roman" w:cs="Times New Roman"/>
          <w:sz w:val="28"/>
          <w:szCs w:val="28"/>
        </w:rPr>
        <w:t>Влияние методов разведения на продуктивное долголетие</w:t>
      </w:r>
    </w:p>
    <w:p w:rsidR="007447CD" w:rsidRPr="006421EA" w:rsidRDefault="007447CD" w:rsidP="00642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421EA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6421EA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6421EA">
        <w:rPr>
          <w:rFonts w:ascii="Times New Roman" w:hAnsi="Times New Roman" w:cs="Times New Roman"/>
          <w:sz w:val="28"/>
          <w:szCs w:val="28"/>
        </w:rPr>
        <w:t xml:space="preserve">Новые подходы к выращиванию </w:t>
      </w:r>
      <w:proofErr w:type="gramStart"/>
      <w:r w:rsidRPr="006421EA">
        <w:rPr>
          <w:rFonts w:ascii="Times New Roman" w:hAnsi="Times New Roman" w:cs="Times New Roman"/>
          <w:sz w:val="28"/>
          <w:szCs w:val="28"/>
        </w:rPr>
        <w:t>высоко-продуктивных</w:t>
      </w:r>
      <w:proofErr w:type="gramEnd"/>
      <w:r w:rsidRPr="006421EA">
        <w:rPr>
          <w:rFonts w:ascii="Times New Roman" w:hAnsi="Times New Roman" w:cs="Times New Roman"/>
          <w:sz w:val="28"/>
          <w:szCs w:val="28"/>
        </w:rPr>
        <w:t xml:space="preserve"> коров</w:t>
      </w:r>
    </w:p>
    <w:p w:rsidR="006421EA" w:rsidRDefault="006421EA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7447CD" w:rsidRPr="006421E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7447CD" w:rsidRPr="006421EA">
        <w:rPr>
          <w:rFonts w:ascii="Times New Roman" w:hAnsi="Times New Roman" w:cs="Times New Roman"/>
          <w:color w:val="000000"/>
          <w:sz w:val="28"/>
          <w:szCs w:val="28"/>
        </w:rPr>
        <w:t>Совершенствование кормления новотельных коров в высокопродуктивных стадах</w:t>
      </w:r>
    </w:p>
    <w:p w:rsidR="007447CD" w:rsidRPr="006421EA" w:rsidRDefault="006421EA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15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7447CD" w:rsidRPr="006421E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7447CD" w:rsidRPr="006421EA">
        <w:rPr>
          <w:rFonts w:ascii="Times New Roman" w:hAnsi="Times New Roman" w:cs="Times New Roman"/>
          <w:bCs/>
          <w:sz w:val="28"/>
          <w:szCs w:val="28"/>
        </w:rPr>
        <w:t xml:space="preserve">Риски </w:t>
      </w:r>
      <w:proofErr w:type="gramStart"/>
      <w:r w:rsidR="007447CD" w:rsidRPr="006421EA">
        <w:rPr>
          <w:rFonts w:ascii="Times New Roman" w:hAnsi="Times New Roman" w:cs="Times New Roman"/>
          <w:bCs/>
          <w:sz w:val="28"/>
          <w:szCs w:val="28"/>
        </w:rPr>
        <w:t>геномное</w:t>
      </w:r>
      <w:proofErr w:type="gramEnd"/>
      <w:r w:rsidR="007447CD" w:rsidRPr="006421EA">
        <w:rPr>
          <w:rFonts w:ascii="Times New Roman" w:hAnsi="Times New Roman" w:cs="Times New Roman"/>
          <w:bCs/>
          <w:sz w:val="28"/>
          <w:szCs w:val="28"/>
        </w:rPr>
        <w:t xml:space="preserve"> селекции</w:t>
      </w:r>
    </w:p>
    <w:p w:rsidR="006421EA" w:rsidRDefault="007447CD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421EA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6421EA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6421EA">
        <w:rPr>
          <w:rFonts w:ascii="Times New Roman" w:hAnsi="Times New Roman" w:cs="Times New Roman"/>
          <w:sz w:val="28"/>
          <w:szCs w:val="28"/>
          <w:lang w:val="kk-KZ"/>
        </w:rPr>
        <w:t>. Влияние геномной селекции на стратегию развития племенного молочного скотоводства</w:t>
      </w:r>
    </w:p>
    <w:p w:rsidR="006421EA" w:rsidRDefault="006421EA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17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>. Генатипирование молочного поголовья</w:t>
      </w:r>
    </w:p>
    <w:p w:rsidR="006421EA" w:rsidRDefault="006421EA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18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>. Геномная селекция в племенном молочном скотоводстве</w:t>
      </w:r>
    </w:p>
    <w:p w:rsidR="007447CD" w:rsidRPr="006421EA" w:rsidRDefault="006421EA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19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447CD" w:rsidRPr="006421EA">
        <w:rPr>
          <w:rFonts w:ascii="Times New Roman" w:hAnsi="Times New Roman" w:cs="Times New Roman"/>
          <w:sz w:val="28"/>
          <w:szCs w:val="28"/>
        </w:rPr>
        <w:t>Влияние размера животных на молочную продуктивность</w:t>
      </w:r>
    </w:p>
    <w:p w:rsidR="006421EA" w:rsidRDefault="007447CD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421EA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6421EA"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. Влияние методов разведения на продолжительное долголетие и продуктивность </w:t>
      </w:r>
    </w:p>
    <w:p w:rsidR="007447CD" w:rsidRPr="006421EA" w:rsidRDefault="006421EA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21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7447CD" w:rsidRPr="006421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47CD" w:rsidRPr="006421EA">
        <w:rPr>
          <w:rFonts w:ascii="Times New Roman" w:hAnsi="Times New Roman" w:cs="Times New Roman"/>
          <w:color w:val="000000"/>
          <w:sz w:val="28"/>
          <w:szCs w:val="28"/>
        </w:rPr>
        <w:t>Препотентность</w:t>
      </w:r>
      <w:proofErr w:type="spellEnd"/>
      <w:r w:rsidR="007447CD" w:rsidRPr="006421EA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производителей и методы ее определения</w:t>
      </w:r>
    </w:p>
    <w:p w:rsidR="007447CD" w:rsidRPr="006421EA" w:rsidRDefault="006421EA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22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447CD" w:rsidRPr="006421EA">
        <w:rPr>
          <w:rFonts w:ascii="Times New Roman" w:eastAsia="TimesNewRoman" w:hAnsi="Times New Roman" w:cs="Times New Roman"/>
          <w:sz w:val="28"/>
          <w:szCs w:val="28"/>
        </w:rPr>
        <w:t>Особенности развития молочного скотоводства в зарубежных странах.</w:t>
      </w:r>
    </w:p>
    <w:p w:rsidR="006421EA" w:rsidRDefault="007447CD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421EA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6421EA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6421EA">
        <w:rPr>
          <w:rFonts w:ascii="Times New Roman" w:eastAsia="TimesNewRoman" w:hAnsi="Times New Roman" w:cs="Times New Roman"/>
          <w:sz w:val="28"/>
          <w:szCs w:val="28"/>
        </w:rPr>
        <w:t>Состояние и основные тенденции развития скотоводства в Казахстане</w:t>
      </w:r>
    </w:p>
    <w:p w:rsidR="006421EA" w:rsidRDefault="006421EA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24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447CD" w:rsidRPr="006421EA">
        <w:rPr>
          <w:rFonts w:ascii="Times New Roman" w:eastAsia="TimesNewRoman" w:hAnsi="Times New Roman" w:cs="Times New Roman"/>
          <w:sz w:val="28"/>
          <w:szCs w:val="28"/>
        </w:rPr>
        <w:t>Процесс образования молока и молокоотдачи</w:t>
      </w:r>
    </w:p>
    <w:p w:rsidR="006421EA" w:rsidRDefault="006421EA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25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>. Пути повышения молочной продуктивности коров</w:t>
      </w:r>
    </w:p>
    <w:p w:rsidR="006421EA" w:rsidRDefault="007447CD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421EA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6421EA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6421E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6421E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6421EA">
        <w:rPr>
          <w:rFonts w:ascii="Times New Roman" w:hAnsi="Times New Roman" w:cs="Times New Roman"/>
          <w:color w:val="000000"/>
          <w:sz w:val="28"/>
          <w:szCs w:val="28"/>
        </w:rPr>
        <w:t>Факторы, от которых зависит уровень молочной продуктивности</w:t>
      </w:r>
    </w:p>
    <w:p w:rsidR="006421EA" w:rsidRDefault="006421EA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27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>. Методы учета и оценка молочной продуктивности коров</w:t>
      </w:r>
    </w:p>
    <w:p w:rsidR="006421EA" w:rsidRDefault="006421EA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28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>. Маркерная селекция в молочном скотоводстве</w:t>
      </w:r>
    </w:p>
    <w:p w:rsidR="006421EA" w:rsidRDefault="007447CD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421EA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6421EA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6421EA">
        <w:rPr>
          <w:rFonts w:ascii="Times New Roman" w:hAnsi="Times New Roman" w:cs="Times New Roman"/>
          <w:sz w:val="28"/>
          <w:szCs w:val="28"/>
          <w:lang w:val="kk-KZ"/>
        </w:rPr>
        <w:t>. Химический состав и пищевая ценность молока</w:t>
      </w:r>
    </w:p>
    <w:p w:rsidR="006421EA" w:rsidRDefault="007447CD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421EA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6421EA"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6421EA">
        <w:rPr>
          <w:rFonts w:ascii="Times New Roman" w:hAnsi="Times New Roman" w:cs="Times New Roman"/>
          <w:sz w:val="28"/>
          <w:szCs w:val="28"/>
          <w:lang w:val="kk-KZ"/>
        </w:rPr>
        <w:t>. Микрофлора молока</w:t>
      </w:r>
    </w:p>
    <w:p w:rsidR="007447CD" w:rsidRPr="006421EA" w:rsidRDefault="006421EA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447CD" w:rsidRPr="006421EA">
        <w:rPr>
          <w:rFonts w:ascii="Times New Roman" w:hAnsi="Times New Roman" w:cs="Times New Roman"/>
          <w:sz w:val="28"/>
          <w:szCs w:val="28"/>
        </w:rPr>
        <w:t>Основные физико-химические свойства молока</w:t>
      </w:r>
    </w:p>
    <w:p w:rsidR="006421EA" w:rsidRDefault="006421EA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>2. С</w:t>
      </w:r>
      <w:proofErr w:type="spellStart"/>
      <w:r w:rsidR="007447CD" w:rsidRPr="006421EA">
        <w:rPr>
          <w:rFonts w:ascii="Times New Roman" w:hAnsi="Times New Roman" w:cs="Times New Roman"/>
          <w:sz w:val="28"/>
          <w:szCs w:val="28"/>
        </w:rPr>
        <w:t>ущность</w:t>
      </w:r>
      <w:proofErr w:type="spellEnd"/>
      <w:r w:rsidR="007447CD" w:rsidRPr="006421EA">
        <w:rPr>
          <w:rFonts w:ascii="Times New Roman" w:hAnsi="Times New Roman" w:cs="Times New Roman"/>
          <w:sz w:val="28"/>
          <w:szCs w:val="28"/>
        </w:rPr>
        <w:t xml:space="preserve"> инновационной деятельности в молочной промышленности</w:t>
      </w:r>
    </w:p>
    <w:p w:rsidR="006421EA" w:rsidRDefault="007447CD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421EA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6421EA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6421EA">
        <w:rPr>
          <w:rFonts w:ascii="Times New Roman" w:eastAsia="TimesNewRoman" w:hAnsi="Times New Roman" w:cs="Times New Roman"/>
          <w:sz w:val="28"/>
          <w:szCs w:val="28"/>
        </w:rPr>
        <w:t>Генетико-селекционные аспекты понятия о породе</w:t>
      </w:r>
    </w:p>
    <w:p w:rsidR="006421EA" w:rsidRDefault="006421EA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34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447CD" w:rsidRPr="006421EA">
        <w:rPr>
          <w:rFonts w:ascii="Times New Roman" w:eastAsia="Calibri" w:hAnsi="Times New Roman" w:cs="Times New Roman"/>
          <w:bCs/>
          <w:sz w:val="28"/>
          <w:szCs w:val="28"/>
        </w:rPr>
        <w:t>Передовые технологии производства молока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421EA" w:rsidRDefault="006421EA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35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7447CD" w:rsidRPr="006421E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>Понятие и экономическая сущность инновации и инновационной деятельности в производстве молока</w:t>
      </w:r>
    </w:p>
    <w:p w:rsidR="007447CD" w:rsidRPr="006421EA" w:rsidRDefault="007447CD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421EA">
        <w:rPr>
          <w:rFonts w:ascii="Times New Roman" w:hAnsi="Times New Roman" w:cs="Times New Roman"/>
          <w:sz w:val="28"/>
          <w:szCs w:val="28"/>
          <w:lang w:val="kk-KZ"/>
        </w:rPr>
        <w:lastRenderedPageBreak/>
        <w:t>3</w:t>
      </w:r>
      <w:r w:rsidR="006421EA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6421EA">
        <w:rPr>
          <w:rFonts w:ascii="Times New Roman" w:hAnsi="Times New Roman" w:cs="Times New Roman"/>
          <w:color w:val="000000"/>
          <w:sz w:val="28"/>
          <w:szCs w:val="28"/>
        </w:rPr>
        <w:t>Факторы, от которых зависит уровень молочной продуктивности</w:t>
      </w:r>
    </w:p>
    <w:p w:rsidR="007447CD" w:rsidRPr="006421EA" w:rsidRDefault="006421EA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37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>. Молочная продуктивность и качество молока голштинских коров-первотелок разной селекции</w:t>
      </w:r>
    </w:p>
    <w:p w:rsidR="006421EA" w:rsidRDefault="006421EA" w:rsidP="006421EA">
      <w:pPr>
        <w:shd w:val="clear" w:color="auto" w:fill="FFFFFF"/>
        <w:autoSpaceDE w:val="0"/>
        <w:autoSpaceDN w:val="0"/>
        <w:adjustRightInd w:val="0"/>
        <w:spacing w:after="0" w:line="240" w:lineRule="auto"/>
        <w:ind w:left="-11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38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7447CD" w:rsidRPr="006421E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7447CD" w:rsidRPr="006421EA">
        <w:rPr>
          <w:rFonts w:ascii="Times New Roman" w:hAnsi="Times New Roman" w:cs="Times New Roman"/>
          <w:bCs/>
          <w:kern w:val="36"/>
          <w:sz w:val="28"/>
          <w:szCs w:val="28"/>
        </w:rPr>
        <w:t>Современные инновационные технологии в молочном животноводстве</w:t>
      </w:r>
    </w:p>
    <w:p w:rsidR="006421EA" w:rsidRDefault="007447CD" w:rsidP="006421EA">
      <w:pPr>
        <w:shd w:val="clear" w:color="auto" w:fill="FFFFFF"/>
        <w:autoSpaceDE w:val="0"/>
        <w:autoSpaceDN w:val="0"/>
        <w:adjustRightInd w:val="0"/>
        <w:spacing w:after="0" w:line="240" w:lineRule="auto"/>
        <w:ind w:left="-11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421EA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6421EA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6421EA">
        <w:rPr>
          <w:rFonts w:ascii="Times New Roman" w:hAnsi="Times New Roman" w:cs="Times New Roman"/>
          <w:sz w:val="28"/>
          <w:szCs w:val="28"/>
          <w:lang w:val="kk-KZ"/>
        </w:rPr>
        <w:t>. Система контроля воспроизводительной функции коров</w:t>
      </w:r>
    </w:p>
    <w:p w:rsidR="006421EA" w:rsidRDefault="006421EA" w:rsidP="006421EA">
      <w:pPr>
        <w:shd w:val="clear" w:color="auto" w:fill="FFFFFF"/>
        <w:autoSpaceDE w:val="0"/>
        <w:autoSpaceDN w:val="0"/>
        <w:adjustRightInd w:val="0"/>
        <w:spacing w:after="0" w:line="240" w:lineRule="auto"/>
        <w:ind w:left="-11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40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7447CD" w:rsidRPr="006421E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7447CD" w:rsidRPr="006421EA">
        <w:rPr>
          <w:rFonts w:ascii="Times New Roman" w:eastAsia="Calibri" w:hAnsi="Times New Roman" w:cs="Times New Roman"/>
          <w:bCs/>
          <w:sz w:val="28"/>
          <w:szCs w:val="28"/>
        </w:rPr>
        <w:t>Технология направленной продуктивности животных</w:t>
      </w:r>
    </w:p>
    <w:p w:rsidR="007447CD" w:rsidRPr="006421EA" w:rsidRDefault="006421EA" w:rsidP="006421EA">
      <w:pPr>
        <w:shd w:val="clear" w:color="auto" w:fill="FFFFFF"/>
        <w:autoSpaceDE w:val="0"/>
        <w:autoSpaceDN w:val="0"/>
        <w:adjustRightInd w:val="0"/>
        <w:spacing w:after="0" w:line="240" w:lineRule="auto"/>
        <w:ind w:left="-11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41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447CD" w:rsidRPr="006421EA">
        <w:rPr>
          <w:rFonts w:ascii="Times New Roman" w:eastAsia="Calibri" w:hAnsi="Times New Roman" w:cs="Times New Roman"/>
          <w:bCs/>
          <w:sz w:val="28"/>
          <w:szCs w:val="28"/>
        </w:rPr>
        <w:t>Передовые технологии селекционной работы в животноводстве</w:t>
      </w:r>
    </w:p>
    <w:p w:rsidR="006421EA" w:rsidRDefault="006421EA" w:rsidP="006421EA">
      <w:pPr>
        <w:spacing w:after="0" w:line="240" w:lineRule="auto"/>
        <w:ind w:left="-11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42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447CD" w:rsidRPr="006421EA">
        <w:rPr>
          <w:rFonts w:ascii="Times New Roman" w:hAnsi="Times New Roman" w:cs="Times New Roman"/>
          <w:bCs/>
          <w:kern w:val="36"/>
          <w:sz w:val="28"/>
          <w:szCs w:val="28"/>
        </w:rPr>
        <w:t>Современные инновационные технологии в молочном животноводстве</w:t>
      </w:r>
    </w:p>
    <w:p w:rsidR="006421EA" w:rsidRDefault="006421EA" w:rsidP="006421EA">
      <w:pPr>
        <w:spacing w:after="0" w:line="240" w:lineRule="auto"/>
        <w:ind w:left="-11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43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>. Маркерная селекция в молочном скотоводстве</w:t>
      </w:r>
    </w:p>
    <w:p w:rsidR="006421EA" w:rsidRDefault="006421EA" w:rsidP="006421EA">
      <w:pPr>
        <w:spacing w:after="0" w:line="240" w:lineRule="auto"/>
        <w:ind w:left="-11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44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447CD" w:rsidRPr="006421EA">
        <w:rPr>
          <w:rFonts w:ascii="Times New Roman" w:eastAsia="Calibri" w:hAnsi="Times New Roman" w:cs="Times New Roman"/>
          <w:bCs/>
          <w:sz w:val="28"/>
          <w:szCs w:val="28"/>
        </w:rPr>
        <w:t>Направление продуктивности скота, индексная оценка</w:t>
      </w:r>
    </w:p>
    <w:p w:rsidR="006421EA" w:rsidRDefault="006421EA" w:rsidP="006421EA">
      <w:pPr>
        <w:spacing w:after="0" w:line="240" w:lineRule="auto"/>
        <w:ind w:left="-11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45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447CD" w:rsidRPr="006421EA">
        <w:rPr>
          <w:rFonts w:ascii="Times New Roman" w:eastAsia="TimesNewRoman" w:hAnsi="Times New Roman" w:cs="Times New Roman"/>
          <w:sz w:val="28"/>
          <w:szCs w:val="28"/>
        </w:rPr>
        <w:t>Пути и методы повышения молочной продуктивности.</w:t>
      </w:r>
    </w:p>
    <w:p w:rsidR="006421EA" w:rsidRDefault="006421EA" w:rsidP="006421EA">
      <w:pPr>
        <w:spacing w:after="0" w:line="240" w:lineRule="auto"/>
        <w:ind w:left="-11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46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447CD" w:rsidRPr="006421EA">
        <w:rPr>
          <w:rFonts w:ascii="Times New Roman" w:eastAsia="TimesNewRoman" w:hAnsi="Times New Roman" w:cs="Times New Roman"/>
          <w:sz w:val="28"/>
          <w:szCs w:val="28"/>
        </w:rPr>
        <w:t>Факторы, влияющие на жирномолочность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421EA" w:rsidRDefault="006421EA" w:rsidP="006421EA">
      <w:pPr>
        <w:spacing w:after="0" w:line="240" w:lineRule="auto"/>
        <w:ind w:left="-11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47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bookmarkStart w:id="0" w:name="_Toc341087507"/>
      <w:r w:rsidR="007447CD" w:rsidRPr="006421EA">
        <w:rPr>
          <w:rFonts w:ascii="Times New Roman" w:hAnsi="Times New Roman" w:cs="Times New Roman"/>
          <w:sz w:val="28"/>
          <w:szCs w:val="28"/>
        </w:rPr>
        <w:t xml:space="preserve">Анализ проблем </w:t>
      </w:r>
      <w:bookmarkEnd w:id="0"/>
      <w:r w:rsidR="007447CD" w:rsidRPr="006421EA">
        <w:rPr>
          <w:rFonts w:ascii="Times New Roman" w:hAnsi="Times New Roman" w:cs="Times New Roman"/>
          <w:sz w:val="28"/>
          <w:szCs w:val="28"/>
        </w:rPr>
        <w:t>в молочном скотоводстве.</w:t>
      </w:r>
      <w:r w:rsidR="007447CD" w:rsidRPr="006421EA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7447CD" w:rsidRPr="006421EA" w:rsidRDefault="006421EA" w:rsidP="006421EA">
      <w:pPr>
        <w:spacing w:after="0" w:line="240" w:lineRule="auto"/>
        <w:ind w:left="-11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48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447CD" w:rsidRPr="006421EA">
        <w:rPr>
          <w:rFonts w:ascii="Times New Roman" w:eastAsia="TimesNewRoman" w:hAnsi="Times New Roman" w:cs="Times New Roman"/>
          <w:sz w:val="28"/>
          <w:szCs w:val="28"/>
        </w:rPr>
        <w:t>Планирование молочной продуктивности коров.</w:t>
      </w:r>
    </w:p>
    <w:p w:rsidR="006421EA" w:rsidRDefault="006421EA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49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447CD" w:rsidRPr="006421EA">
        <w:rPr>
          <w:rFonts w:ascii="Times New Roman" w:eastAsia="TimesNewRoman" w:hAnsi="Times New Roman" w:cs="Times New Roman"/>
          <w:sz w:val="28"/>
          <w:szCs w:val="28"/>
        </w:rPr>
        <w:t>Зоотехническая оценка вымени и отбора коров для машинного доения</w:t>
      </w:r>
    </w:p>
    <w:p w:rsidR="007447CD" w:rsidRPr="006421EA" w:rsidRDefault="006421EA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50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447CD" w:rsidRPr="006421EA">
        <w:rPr>
          <w:rFonts w:ascii="Times New Roman" w:hAnsi="Times New Roman" w:cs="Times New Roman"/>
          <w:sz w:val="28"/>
          <w:szCs w:val="28"/>
        </w:rPr>
        <w:t xml:space="preserve">Значение инновационных технологий в молочном скотоводстве </w:t>
      </w:r>
    </w:p>
    <w:p w:rsidR="006421EA" w:rsidRDefault="006421EA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51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447CD" w:rsidRPr="006421EA">
        <w:rPr>
          <w:rFonts w:ascii="Times New Roman" w:eastAsia="TimesNewRoman" w:hAnsi="Times New Roman" w:cs="Times New Roman"/>
          <w:sz w:val="28"/>
          <w:szCs w:val="28"/>
        </w:rPr>
        <w:t>Значение рациональной организации и техники машинного доения коров.</w:t>
      </w:r>
    </w:p>
    <w:p w:rsidR="006421EA" w:rsidRDefault="006421EA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52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447CD" w:rsidRPr="006421EA">
        <w:rPr>
          <w:rFonts w:ascii="Times New Roman" w:eastAsia="TimesNewRoman" w:hAnsi="Times New Roman" w:cs="Times New Roman"/>
          <w:sz w:val="28"/>
          <w:szCs w:val="28"/>
        </w:rPr>
        <w:t>Значение раздоя коров в повышении молочной продуктивности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447CD" w:rsidRPr="006421EA" w:rsidRDefault="006421EA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53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447CD" w:rsidRPr="006421EA">
        <w:rPr>
          <w:rFonts w:ascii="Times New Roman" w:eastAsia="TimesNewRoman" w:hAnsi="Times New Roman" w:cs="Times New Roman"/>
          <w:sz w:val="28"/>
          <w:szCs w:val="28"/>
        </w:rPr>
        <w:t>Органолептические показатели молока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447CD" w:rsidRPr="006421EA" w:rsidRDefault="006421EA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54</w:t>
      </w:r>
      <w:r w:rsidR="007447CD" w:rsidRPr="006421E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7447CD" w:rsidRPr="006421EA">
        <w:rPr>
          <w:rFonts w:ascii="Times New Roman" w:hAnsi="Times New Roman" w:cs="Times New Roman"/>
          <w:sz w:val="28"/>
          <w:szCs w:val="28"/>
        </w:rPr>
        <w:t>Современные методы оценки качества кормов в молочном скотоводстве</w:t>
      </w:r>
    </w:p>
    <w:p w:rsidR="006421EA" w:rsidRDefault="006421EA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55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447CD" w:rsidRPr="006421EA">
        <w:rPr>
          <w:rFonts w:ascii="Times New Roman" w:hAnsi="Times New Roman" w:cs="Times New Roman"/>
          <w:sz w:val="28"/>
          <w:szCs w:val="28"/>
        </w:rPr>
        <w:t xml:space="preserve">Особенности кормления скота </w:t>
      </w:r>
      <w:proofErr w:type="spellStart"/>
      <w:r w:rsidR="007447CD" w:rsidRPr="006421EA">
        <w:rPr>
          <w:rFonts w:ascii="Times New Roman" w:hAnsi="Times New Roman" w:cs="Times New Roman"/>
          <w:sz w:val="28"/>
          <w:szCs w:val="28"/>
        </w:rPr>
        <w:t>кормосмесями</w:t>
      </w:r>
      <w:proofErr w:type="spellEnd"/>
      <w:r w:rsidR="007447CD" w:rsidRPr="006421EA">
        <w:rPr>
          <w:rFonts w:ascii="Times New Roman" w:hAnsi="Times New Roman" w:cs="Times New Roman"/>
          <w:sz w:val="28"/>
          <w:szCs w:val="28"/>
        </w:rPr>
        <w:t xml:space="preserve"> в молочном скотоводстве</w:t>
      </w:r>
    </w:p>
    <w:p w:rsidR="006421EA" w:rsidRDefault="006421EA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56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447CD" w:rsidRPr="006421EA">
        <w:rPr>
          <w:rFonts w:ascii="Times New Roman" w:eastAsia="TimesNewRoman" w:hAnsi="Times New Roman" w:cs="Times New Roman"/>
          <w:sz w:val="28"/>
          <w:szCs w:val="28"/>
        </w:rPr>
        <w:t>Назначение использования молочного скота.</w:t>
      </w:r>
    </w:p>
    <w:p w:rsidR="006421EA" w:rsidRDefault="006421EA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57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447CD" w:rsidRPr="006421EA">
        <w:rPr>
          <w:rFonts w:ascii="Times New Roman" w:eastAsia="Calibri" w:hAnsi="Times New Roman" w:cs="Times New Roman"/>
          <w:bCs/>
          <w:sz w:val="28"/>
          <w:szCs w:val="28"/>
        </w:rPr>
        <w:t>Технология направленной продуктивности животных</w:t>
      </w:r>
    </w:p>
    <w:p w:rsidR="006421EA" w:rsidRDefault="006421EA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58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447CD" w:rsidRPr="006421EA">
        <w:rPr>
          <w:rFonts w:ascii="Times New Roman" w:eastAsia="Calibri" w:hAnsi="Times New Roman" w:cs="Times New Roman"/>
          <w:bCs/>
          <w:sz w:val="28"/>
          <w:szCs w:val="28"/>
        </w:rPr>
        <w:t>Передовые технологии производства молока</w:t>
      </w:r>
    </w:p>
    <w:p w:rsidR="006421EA" w:rsidRDefault="006421EA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59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447CD" w:rsidRPr="006421EA">
        <w:rPr>
          <w:rFonts w:ascii="Times New Roman" w:hAnsi="Times New Roman" w:cs="Times New Roman"/>
          <w:sz w:val="28"/>
          <w:szCs w:val="28"/>
        </w:rPr>
        <w:t>Инновационные технологии кормления на молочных комплексах</w:t>
      </w:r>
    </w:p>
    <w:p w:rsidR="007447CD" w:rsidRPr="006421EA" w:rsidRDefault="006421EA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60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447CD" w:rsidRPr="006421EA">
        <w:rPr>
          <w:rFonts w:ascii="Times New Roman" w:eastAsia="TimesNewRoman" w:hAnsi="Times New Roman" w:cs="Times New Roman"/>
          <w:sz w:val="28"/>
          <w:szCs w:val="28"/>
        </w:rPr>
        <w:t>Методы учета и оценка молочной продуктивности коров</w:t>
      </w:r>
    </w:p>
    <w:p w:rsidR="006421EA" w:rsidRDefault="006421EA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61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>. Молочная продуктивность и качество молока голштинских коров-первотелок разной селекции</w:t>
      </w:r>
    </w:p>
    <w:p w:rsidR="006421EA" w:rsidRDefault="006421EA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62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447CD" w:rsidRPr="006421EA">
        <w:rPr>
          <w:rFonts w:ascii="Times New Roman" w:eastAsia="TimesNewRoman" w:hAnsi="Times New Roman" w:cs="Times New Roman"/>
          <w:sz w:val="28"/>
          <w:szCs w:val="28"/>
        </w:rPr>
        <w:t>Химический состав молока и молозива</w:t>
      </w:r>
    </w:p>
    <w:p w:rsidR="006421EA" w:rsidRDefault="006421EA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7447CD" w:rsidRPr="006421EA">
        <w:rPr>
          <w:rFonts w:ascii="Times New Roman" w:hAnsi="Times New Roman" w:cs="Times New Roman"/>
          <w:sz w:val="28"/>
          <w:szCs w:val="28"/>
        </w:rPr>
        <w:t xml:space="preserve"> </w:t>
      </w:r>
      <w:r w:rsidR="007447CD" w:rsidRPr="006421EA">
        <w:rPr>
          <w:rFonts w:ascii="Times New Roman" w:hAnsi="Times New Roman" w:cs="Times New Roman"/>
          <w:sz w:val="28"/>
          <w:szCs w:val="28"/>
          <w:lang w:val="kk-KZ"/>
        </w:rPr>
        <w:t>Ресурсосберегающие технологии производства продукции молока</w:t>
      </w:r>
    </w:p>
    <w:p w:rsidR="00D70449" w:rsidRPr="006421EA" w:rsidRDefault="006421EA" w:rsidP="006421EA">
      <w:pPr>
        <w:spacing w:after="0" w:line="240" w:lineRule="auto"/>
        <w:ind w:left="-1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64.</w:t>
      </w:r>
      <w:r w:rsidR="00D70449"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Факторы, влияющие на отбор животных</w:t>
      </w:r>
    </w:p>
    <w:p w:rsidR="00D70449" w:rsidRPr="006421EA" w:rsidRDefault="006421EA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65</w:t>
      </w:r>
      <w:r w:rsidR="00D70449"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Естественный и искусственный отбор</w:t>
      </w:r>
    </w:p>
    <w:p w:rsidR="00D70449" w:rsidRPr="006421EA" w:rsidRDefault="006421EA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66</w:t>
      </w:r>
      <w:r w:rsidR="00D70449"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Этапы искусственного отбора</w:t>
      </w:r>
    </w:p>
    <w:p w:rsidR="00D70449" w:rsidRPr="006421EA" w:rsidRDefault="006421EA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67</w:t>
      </w:r>
      <w:r w:rsidR="00D70449"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Понятие о генотипе</w:t>
      </w:r>
    </w:p>
    <w:p w:rsidR="00D70449" w:rsidRPr="006421EA" w:rsidRDefault="006421EA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68</w:t>
      </w:r>
      <w:r w:rsidR="00D70449"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Понятие о фенотипе</w:t>
      </w:r>
    </w:p>
    <w:p w:rsidR="00D70449" w:rsidRPr="006421EA" w:rsidRDefault="006421EA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69</w:t>
      </w:r>
      <w:r w:rsidR="00D70449"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Взаимосвязь генотипа и фенотипа</w:t>
      </w:r>
    </w:p>
    <w:p w:rsidR="00D70449" w:rsidRPr="006421EA" w:rsidRDefault="006421EA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70</w:t>
      </w:r>
      <w:r w:rsidR="00D70449"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Влияние внешней среды на генотип и фенотип животных</w:t>
      </w:r>
    </w:p>
    <w:p w:rsidR="00D70449" w:rsidRPr="006421EA" w:rsidRDefault="006421EA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71</w:t>
      </w:r>
      <w:r w:rsidR="00D70449"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Методы отбора по генотипу и фенотипу</w:t>
      </w:r>
    </w:p>
    <w:p w:rsidR="00D70449" w:rsidRPr="006421EA" w:rsidRDefault="006421EA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72 </w:t>
      </w:r>
      <w:r w:rsidR="00D70449"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Влияние на генотип и фенотип животных </w:t>
      </w:r>
      <w:proofErr w:type="spellStart"/>
      <w:r w:rsidR="00D70449"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>паратипических</w:t>
      </w:r>
      <w:proofErr w:type="spellEnd"/>
      <w:r w:rsidR="00D70449"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факторов</w:t>
      </w:r>
    </w:p>
    <w:p w:rsidR="00D70449" w:rsidRPr="006421EA" w:rsidRDefault="006421EA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73</w:t>
      </w:r>
      <w:r w:rsidR="00D70449"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Племенное дело в животноводстве</w:t>
      </w:r>
    </w:p>
    <w:p w:rsidR="00D70449" w:rsidRPr="006421EA" w:rsidRDefault="006421EA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74</w:t>
      </w:r>
      <w:r w:rsidR="00D70449"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Особенности выращивания племенного поголовья</w:t>
      </w:r>
    </w:p>
    <w:p w:rsidR="00D70449" w:rsidRPr="006421EA" w:rsidRDefault="006421EA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75</w:t>
      </w:r>
      <w:r w:rsidR="00D70449"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Понятие о бонитировке</w:t>
      </w:r>
    </w:p>
    <w:p w:rsidR="00D70449" w:rsidRPr="006421EA" w:rsidRDefault="006421EA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76</w:t>
      </w:r>
      <w:r w:rsidR="00D70449"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Правила бонитировки животных</w:t>
      </w:r>
    </w:p>
    <w:p w:rsidR="00D70449" w:rsidRPr="006421EA" w:rsidRDefault="006421EA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77</w:t>
      </w:r>
      <w:r w:rsidR="00D70449"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Виды и сроки бонитировки животных</w:t>
      </w:r>
    </w:p>
    <w:p w:rsidR="00D70449" w:rsidRPr="006421EA" w:rsidRDefault="006421EA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" w:hAnsi="Times New Roman" w:cs="Times New Roman"/>
          <w:color w:val="000000"/>
          <w:sz w:val="28"/>
          <w:szCs w:val="28"/>
        </w:rPr>
        <w:lastRenderedPageBreak/>
        <w:t>78</w:t>
      </w:r>
      <w:r w:rsidR="00D70449"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Использование данных бонитировки в племенном деле</w:t>
      </w:r>
    </w:p>
    <w:p w:rsidR="00D70449" w:rsidRPr="006421EA" w:rsidRDefault="006421EA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222222"/>
          <w:sz w:val="28"/>
          <w:szCs w:val="28"/>
        </w:rPr>
      </w:pP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79</w:t>
      </w:r>
      <w:r w:rsidR="00D70449"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</w:t>
      </w:r>
      <w:r w:rsidR="00D70449" w:rsidRPr="006421EA">
        <w:rPr>
          <w:rFonts w:ascii="Times New Roman" w:eastAsia="TimesNewRoman" w:hAnsi="Times New Roman" w:cs="Times New Roman"/>
          <w:color w:val="222222"/>
          <w:sz w:val="28"/>
          <w:szCs w:val="28"/>
        </w:rPr>
        <w:t>Экстерьер и его значение при разведении животных.</w:t>
      </w:r>
    </w:p>
    <w:p w:rsidR="00D70449" w:rsidRPr="006421EA" w:rsidRDefault="006421EA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222222"/>
          <w:sz w:val="28"/>
          <w:szCs w:val="28"/>
        </w:rPr>
      </w:pPr>
      <w:r>
        <w:rPr>
          <w:rFonts w:ascii="Times New Roman" w:eastAsia="TimesNewRoman" w:hAnsi="Times New Roman" w:cs="Times New Roman"/>
          <w:color w:val="222222"/>
          <w:sz w:val="28"/>
          <w:szCs w:val="28"/>
        </w:rPr>
        <w:t>80</w:t>
      </w:r>
      <w:r w:rsidR="00D70449" w:rsidRPr="006421EA">
        <w:rPr>
          <w:rFonts w:ascii="Times New Roman" w:eastAsia="TimesNewRoman" w:hAnsi="Times New Roman" w:cs="Times New Roman"/>
          <w:color w:val="222222"/>
          <w:sz w:val="28"/>
          <w:szCs w:val="28"/>
        </w:rPr>
        <w:t xml:space="preserve"> Методы изучения и оценки экстерьер с.-х. животных.</w:t>
      </w:r>
    </w:p>
    <w:p w:rsidR="00D70449" w:rsidRPr="006421EA" w:rsidRDefault="006421EA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222222"/>
          <w:sz w:val="28"/>
          <w:szCs w:val="28"/>
        </w:rPr>
      </w:pPr>
      <w:r>
        <w:rPr>
          <w:rFonts w:ascii="Times New Roman" w:eastAsia="TimesNewRoman" w:hAnsi="Times New Roman" w:cs="Times New Roman"/>
          <w:color w:val="222222"/>
          <w:sz w:val="28"/>
          <w:szCs w:val="28"/>
        </w:rPr>
        <w:t xml:space="preserve">81 </w:t>
      </w:r>
      <w:r w:rsidR="00D70449" w:rsidRPr="006421EA">
        <w:rPr>
          <w:rFonts w:ascii="Times New Roman" w:eastAsia="TimesNewRoman" w:hAnsi="Times New Roman" w:cs="Times New Roman"/>
          <w:color w:val="222222"/>
          <w:sz w:val="28"/>
          <w:szCs w:val="28"/>
        </w:rPr>
        <w:t>Задачи, решаемые оценкой животных по экстерьеру.</w:t>
      </w:r>
    </w:p>
    <w:p w:rsidR="00D70449" w:rsidRPr="006421EA" w:rsidRDefault="006421EA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222222"/>
          <w:sz w:val="28"/>
          <w:szCs w:val="28"/>
        </w:rPr>
      </w:pPr>
      <w:r>
        <w:rPr>
          <w:rFonts w:ascii="Times New Roman" w:eastAsia="TimesNewRoman" w:hAnsi="Times New Roman" w:cs="Times New Roman"/>
          <w:color w:val="222222"/>
          <w:sz w:val="28"/>
          <w:szCs w:val="28"/>
        </w:rPr>
        <w:t>8</w:t>
      </w:r>
      <w:r w:rsidR="00D70449" w:rsidRPr="006421EA">
        <w:rPr>
          <w:rFonts w:ascii="Times New Roman" w:eastAsia="TimesNewRoman" w:hAnsi="Times New Roman" w:cs="Times New Roman"/>
          <w:color w:val="222222"/>
          <w:sz w:val="28"/>
          <w:szCs w:val="28"/>
        </w:rPr>
        <w:t>2 Корреляции и их значение в племенной работе.</w:t>
      </w:r>
    </w:p>
    <w:p w:rsidR="00D70449" w:rsidRPr="006421EA" w:rsidRDefault="006421EA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222222"/>
          <w:sz w:val="28"/>
          <w:szCs w:val="28"/>
        </w:rPr>
      </w:pPr>
      <w:r>
        <w:rPr>
          <w:rFonts w:ascii="Times New Roman" w:eastAsia="TimesNewRoman" w:hAnsi="Times New Roman" w:cs="Times New Roman"/>
          <w:color w:val="222222"/>
          <w:sz w:val="28"/>
          <w:szCs w:val="28"/>
        </w:rPr>
        <w:t>8</w:t>
      </w:r>
      <w:r w:rsidR="00D70449" w:rsidRPr="006421EA">
        <w:rPr>
          <w:rFonts w:ascii="Times New Roman" w:eastAsia="TimesNewRoman" w:hAnsi="Times New Roman" w:cs="Times New Roman"/>
          <w:color w:val="222222"/>
          <w:sz w:val="28"/>
          <w:szCs w:val="28"/>
        </w:rPr>
        <w:t>3 Генетические предпосылки отбора</w:t>
      </w:r>
    </w:p>
    <w:p w:rsidR="00D70449" w:rsidRPr="006421EA" w:rsidRDefault="006421EA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222222"/>
          <w:sz w:val="28"/>
          <w:szCs w:val="28"/>
        </w:rPr>
      </w:pPr>
      <w:r>
        <w:rPr>
          <w:rFonts w:ascii="Times New Roman" w:eastAsia="TimesNewRoman" w:hAnsi="Times New Roman" w:cs="Times New Roman"/>
          <w:color w:val="222222"/>
          <w:sz w:val="28"/>
          <w:szCs w:val="28"/>
        </w:rPr>
        <w:t>8</w:t>
      </w:r>
      <w:r w:rsidR="00D70449" w:rsidRPr="006421EA">
        <w:rPr>
          <w:rFonts w:ascii="Times New Roman" w:eastAsia="TimesNewRoman" w:hAnsi="Times New Roman" w:cs="Times New Roman"/>
          <w:color w:val="222222"/>
          <w:sz w:val="28"/>
          <w:szCs w:val="28"/>
        </w:rPr>
        <w:t>4 Эффект селекции и условия, влияющие на эффективность отбора</w:t>
      </w:r>
    </w:p>
    <w:p w:rsidR="00D70449" w:rsidRPr="006421EA" w:rsidRDefault="006421EA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222222"/>
          <w:sz w:val="28"/>
          <w:szCs w:val="28"/>
        </w:rPr>
      </w:pPr>
      <w:r>
        <w:rPr>
          <w:rFonts w:ascii="Times New Roman" w:eastAsia="TimesNewRoman" w:hAnsi="Times New Roman" w:cs="Times New Roman"/>
          <w:color w:val="222222"/>
          <w:sz w:val="28"/>
          <w:szCs w:val="28"/>
        </w:rPr>
        <w:t>8</w:t>
      </w:r>
      <w:r w:rsidR="00D70449" w:rsidRPr="006421EA">
        <w:rPr>
          <w:rFonts w:ascii="Times New Roman" w:eastAsia="TimesNewRoman" w:hAnsi="Times New Roman" w:cs="Times New Roman"/>
          <w:color w:val="222222"/>
          <w:sz w:val="28"/>
          <w:szCs w:val="28"/>
        </w:rPr>
        <w:t>5 Последовательность оценки при отборе животных.</w:t>
      </w:r>
    </w:p>
    <w:p w:rsidR="00D70449" w:rsidRPr="006421EA" w:rsidRDefault="006421EA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222222"/>
          <w:sz w:val="28"/>
          <w:szCs w:val="28"/>
        </w:rPr>
      </w:pPr>
      <w:r>
        <w:rPr>
          <w:rFonts w:ascii="Times New Roman" w:eastAsia="TimesNewRoman" w:hAnsi="Times New Roman" w:cs="Times New Roman"/>
          <w:color w:val="222222"/>
          <w:sz w:val="28"/>
          <w:szCs w:val="28"/>
        </w:rPr>
        <w:t>8</w:t>
      </w:r>
      <w:r w:rsidR="00D70449" w:rsidRPr="006421EA">
        <w:rPr>
          <w:rFonts w:ascii="Times New Roman" w:eastAsia="TimesNewRoman" w:hAnsi="Times New Roman" w:cs="Times New Roman"/>
          <w:color w:val="222222"/>
          <w:sz w:val="28"/>
          <w:szCs w:val="28"/>
        </w:rPr>
        <w:t>6 Оценка животных по родословным и боковым родственникам.</w:t>
      </w:r>
    </w:p>
    <w:p w:rsidR="00D70449" w:rsidRPr="006421EA" w:rsidRDefault="006421EA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222222"/>
          <w:sz w:val="28"/>
          <w:szCs w:val="28"/>
        </w:rPr>
      </w:pPr>
      <w:r>
        <w:rPr>
          <w:rFonts w:ascii="Times New Roman" w:eastAsia="TimesNewRoman" w:hAnsi="Times New Roman" w:cs="Times New Roman"/>
          <w:color w:val="222222"/>
          <w:sz w:val="28"/>
          <w:szCs w:val="28"/>
        </w:rPr>
        <w:t>8</w:t>
      </w:r>
      <w:r w:rsidR="00D70449" w:rsidRPr="006421EA">
        <w:rPr>
          <w:rFonts w:ascii="Times New Roman" w:eastAsia="TimesNewRoman" w:hAnsi="Times New Roman" w:cs="Times New Roman"/>
          <w:color w:val="222222"/>
          <w:sz w:val="28"/>
          <w:szCs w:val="28"/>
        </w:rPr>
        <w:t>7 Групповые родословные и их значение.</w:t>
      </w:r>
    </w:p>
    <w:p w:rsidR="00D70449" w:rsidRPr="006421EA" w:rsidRDefault="006421EA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222222"/>
          <w:sz w:val="28"/>
          <w:szCs w:val="28"/>
        </w:rPr>
      </w:pPr>
      <w:r>
        <w:rPr>
          <w:rFonts w:ascii="Times New Roman" w:eastAsia="TimesNewRoman" w:hAnsi="Times New Roman" w:cs="Times New Roman"/>
          <w:color w:val="222222"/>
          <w:sz w:val="28"/>
          <w:szCs w:val="28"/>
        </w:rPr>
        <w:t>8</w:t>
      </w:r>
      <w:r w:rsidR="00D70449" w:rsidRPr="006421EA">
        <w:rPr>
          <w:rFonts w:ascii="Times New Roman" w:eastAsia="TimesNewRoman" w:hAnsi="Times New Roman" w:cs="Times New Roman"/>
          <w:color w:val="222222"/>
          <w:sz w:val="28"/>
          <w:szCs w:val="28"/>
        </w:rPr>
        <w:t>8 Одиночные родословные, их построение и значение.</w:t>
      </w:r>
    </w:p>
    <w:p w:rsidR="00D70449" w:rsidRPr="006421EA" w:rsidRDefault="006421EA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222222"/>
          <w:sz w:val="28"/>
          <w:szCs w:val="28"/>
        </w:rPr>
      </w:pPr>
      <w:r>
        <w:rPr>
          <w:rFonts w:ascii="Times New Roman" w:eastAsia="TimesNewRoman" w:hAnsi="Times New Roman" w:cs="Times New Roman"/>
          <w:color w:val="222222"/>
          <w:sz w:val="28"/>
          <w:szCs w:val="28"/>
        </w:rPr>
        <w:t>8</w:t>
      </w:r>
      <w:r w:rsidR="00D70449" w:rsidRPr="006421EA">
        <w:rPr>
          <w:rFonts w:ascii="Times New Roman" w:eastAsia="TimesNewRoman" w:hAnsi="Times New Roman" w:cs="Times New Roman"/>
          <w:color w:val="222222"/>
          <w:sz w:val="28"/>
          <w:szCs w:val="28"/>
        </w:rPr>
        <w:t>9 Оценка и отбор животных по происхождению</w:t>
      </w:r>
    </w:p>
    <w:p w:rsidR="00D70449" w:rsidRPr="006421EA" w:rsidRDefault="006421EA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222222"/>
          <w:sz w:val="28"/>
          <w:szCs w:val="28"/>
        </w:rPr>
      </w:pPr>
      <w:r>
        <w:rPr>
          <w:rFonts w:ascii="Times New Roman" w:eastAsia="TimesNewRoman" w:hAnsi="Times New Roman" w:cs="Times New Roman"/>
          <w:color w:val="222222"/>
          <w:sz w:val="28"/>
          <w:szCs w:val="28"/>
        </w:rPr>
        <w:t>9</w:t>
      </w:r>
      <w:r w:rsidR="00D70449" w:rsidRPr="006421EA">
        <w:rPr>
          <w:rFonts w:ascii="Times New Roman" w:eastAsia="TimesNewRoman" w:hAnsi="Times New Roman" w:cs="Times New Roman"/>
          <w:color w:val="222222"/>
          <w:sz w:val="28"/>
          <w:szCs w:val="28"/>
        </w:rPr>
        <w:t>0 Методы оценки производителей по качеству потомства.</w:t>
      </w:r>
    </w:p>
    <w:p w:rsidR="00D70449" w:rsidRPr="006421EA" w:rsidRDefault="006421EA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222222"/>
          <w:sz w:val="28"/>
          <w:szCs w:val="28"/>
        </w:rPr>
      </w:pPr>
      <w:r>
        <w:rPr>
          <w:rFonts w:ascii="Times New Roman" w:eastAsia="TimesNewRoman" w:hAnsi="Times New Roman" w:cs="Times New Roman"/>
          <w:color w:val="222222"/>
          <w:sz w:val="28"/>
          <w:szCs w:val="28"/>
        </w:rPr>
        <w:t>9</w:t>
      </w:r>
      <w:r w:rsidR="00D70449" w:rsidRPr="006421EA">
        <w:rPr>
          <w:rFonts w:ascii="Times New Roman" w:eastAsia="TimesNewRoman" w:hAnsi="Times New Roman" w:cs="Times New Roman"/>
          <w:color w:val="222222"/>
          <w:sz w:val="28"/>
          <w:szCs w:val="28"/>
        </w:rPr>
        <w:t>1 Отбор и оценка животных по качеству потомства.</w:t>
      </w:r>
    </w:p>
    <w:p w:rsidR="00D70449" w:rsidRPr="006421EA" w:rsidRDefault="006421EA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92</w:t>
      </w:r>
      <w:r w:rsidR="00D70449"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Генетико-селекционные аспекты понятия о породе</w:t>
      </w:r>
    </w:p>
    <w:p w:rsidR="00D70449" w:rsidRPr="006421EA" w:rsidRDefault="006421EA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222222"/>
          <w:sz w:val="28"/>
          <w:szCs w:val="28"/>
        </w:rPr>
      </w:pP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93</w:t>
      </w:r>
      <w:r w:rsidR="00D70449"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</w:t>
      </w:r>
      <w:r w:rsidR="00D70449" w:rsidRPr="006421EA">
        <w:rPr>
          <w:rFonts w:ascii="Times New Roman" w:eastAsia="TimesNewRoman" w:hAnsi="Times New Roman" w:cs="Times New Roman"/>
          <w:color w:val="222222"/>
          <w:sz w:val="28"/>
          <w:szCs w:val="28"/>
        </w:rPr>
        <w:t>Основные факторы породообразования</w:t>
      </w:r>
    </w:p>
    <w:p w:rsidR="00D70449" w:rsidRPr="006421EA" w:rsidRDefault="006421EA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94</w:t>
      </w:r>
      <w:r w:rsidR="00D70449"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Пути совершенствования породы</w:t>
      </w:r>
    </w:p>
    <w:p w:rsidR="00D70449" w:rsidRPr="006421EA" w:rsidRDefault="006421EA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222222"/>
          <w:sz w:val="28"/>
          <w:szCs w:val="28"/>
        </w:rPr>
      </w:pP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95</w:t>
      </w:r>
      <w:r w:rsidR="00D70449"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</w:t>
      </w:r>
      <w:r w:rsidR="00D70449" w:rsidRPr="006421EA">
        <w:rPr>
          <w:rFonts w:ascii="Times New Roman" w:eastAsia="TimesNewRoman" w:hAnsi="Times New Roman" w:cs="Times New Roman"/>
          <w:color w:val="222222"/>
          <w:sz w:val="28"/>
          <w:szCs w:val="28"/>
        </w:rPr>
        <w:t>Акклиматизация пород.</w:t>
      </w:r>
    </w:p>
    <w:p w:rsidR="00D70449" w:rsidRPr="006421EA" w:rsidRDefault="006421EA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96</w:t>
      </w:r>
      <w:r w:rsidR="00D70449"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Значение структуры породы при совершенствовании скота.</w:t>
      </w:r>
    </w:p>
    <w:p w:rsidR="00D70449" w:rsidRPr="006421EA" w:rsidRDefault="006421EA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97</w:t>
      </w:r>
      <w:r w:rsidR="00D70449"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Социально-экономические факторы породообразовательного процесса</w:t>
      </w:r>
    </w:p>
    <w:p w:rsidR="00D70449" w:rsidRPr="006421EA" w:rsidRDefault="006421EA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98</w:t>
      </w:r>
      <w:r w:rsidR="00D70449"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Породное районирование скотоводства в Казахстане</w:t>
      </w:r>
    </w:p>
    <w:p w:rsidR="00D70449" w:rsidRPr="006421EA" w:rsidRDefault="006421EA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99</w:t>
      </w:r>
      <w:r w:rsidR="00D70449"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Сущность и значение чистого разведения</w:t>
      </w:r>
    </w:p>
    <w:p w:rsidR="00D70449" w:rsidRPr="006421EA" w:rsidRDefault="006421EA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" w:hAnsi="Times New Roman" w:cs="Times New Roman"/>
          <w:color w:val="000000"/>
          <w:sz w:val="28"/>
          <w:szCs w:val="28"/>
        </w:rPr>
        <w:t>100</w:t>
      </w:r>
      <w:r w:rsidR="00D70449"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Методы </w:t>
      </w:r>
      <w:proofErr w:type="gramStart"/>
      <w:r w:rsidR="00D70449"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>чистопородного</w:t>
      </w:r>
      <w:proofErr w:type="gramEnd"/>
      <w:r w:rsidR="00D70449"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70449"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>разведния</w:t>
      </w:r>
      <w:proofErr w:type="spellEnd"/>
    </w:p>
    <w:p w:rsidR="00D70449" w:rsidRPr="006421EA" w:rsidRDefault="006421EA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" w:hAnsi="Times New Roman" w:cs="Times New Roman"/>
          <w:color w:val="222222"/>
          <w:sz w:val="28"/>
          <w:szCs w:val="28"/>
        </w:rPr>
        <w:t>10</w:t>
      </w:r>
      <w:r w:rsidR="00D70449" w:rsidRPr="006421EA">
        <w:rPr>
          <w:rFonts w:ascii="Times New Roman" w:eastAsia="TimesNewRoman" w:hAnsi="Times New Roman" w:cs="Times New Roman"/>
          <w:color w:val="222222"/>
          <w:sz w:val="28"/>
          <w:szCs w:val="28"/>
        </w:rPr>
        <w:t xml:space="preserve">1 </w:t>
      </w:r>
      <w:r w:rsidR="00D70449"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>Поточно-цеховая технология производства молока.</w:t>
      </w:r>
    </w:p>
    <w:p w:rsidR="00D70449" w:rsidRPr="006421EA" w:rsidRDefault="00D70449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421EA">
        <w:rPr>
          <w:rFonts w:ascii="Times New Roman" w:eastAsia="TimesNewRoman" w:hAnsi="Times New Roman" w:cs="Times New Roman"/>
          <w:color w:val="222222"/>
          <w:sz w:val="28"/>
          <w:szCs w:val="28"/>
        </w:rPr>
        <w:t>1</w:t>
      </w:r>
      <w:r w:rsidR="006421EA">
        <w:rPr>
          <w:rFonts w:ascii="Times New Roman" w:eastAsia="TimesNewRoman" w:hAnsi="Times New Roman" w:cs="Times New Roman"/>
          <w:color w:val="222222"/>
          <w:sz w:val="28"/>
          <w:szCs w:val="28"/>
        </w:rPr>
        <w:t>0</w:t>
      </w:r>
      <w:r w:rsidRPr="006421EA">
        <w:rPr>
          <w:rFonts w:ascii="Times New Roman" w:eastAsia="TimesNewRoman" w:hAnsi="Times New Roman" w:cs="Times New Roman"/>
          <w:color w:val="222222"/>
          <w:sz w:val="28"/>
          <w:szCs w:val="28"/>
        </w:rPr>
        <w:t xml:space="preserve">2 </w:t>
      </w:r>
      <w:r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>Значение организации и техники машинного доения коров.</w:t>
      </w:r>
    </w:p>
    <w:p w:rsidR="00D70449" w:rsidRPr="006421EA" w:rsidRDefault="00D70449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421EA">
        <w:rPr>
          <w:rFonts w:ascii="Times New Roman" w:eastAsia="TimesNewRoman" w:hAnsi="Times New Roman" w:cs="Times New Roman"/>
          <w:color w:val="222222"/>
          <w:sz w:val="28"/>
          <w:szCs w:val="28"/>
        </w:rPr>
        <w:t>1</w:t>
      </w:r>
      <w:r w:rsidR="006421EA">
        <w:rPr>
          <w:rFonts w:ascii="Times New Roman" w:eastAsia="TimesNewRoman" w:hAnsi="Times New Roman" w:cs="Times New Roman"/>
          <w:color w:val="222222"/>
          <w:sz w:val="28"/>
          <w:szCs w:val="28"/>
        </w:rPr>
        <w:t>0</w:t>
      </w:r>
      <w:r w:rsidRPr="006421EA">
        <w:rPr>
          <w:rFonts w:ascii="Times New Roman" w:eastAsia="TimesNewRoman" w:hAnsi="Times New Roman" w:cs="Times New Roman"/>
          <w:color w:val="222222"/>
          <w:sz w:val="28"/>
          <w:szCs w:val="28"/>
        </w:rPr>
        <w:t xml:space="preserve">3 </w:t>
      </w:r>
      <w:r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>Основные требования гигиены ручного и машинного доения.</w:t>
      </w:r>
    </w:p>
    <w:p w:rsidR="00D70449" w:rsidRPr="006421EA" w:rsidRDefault="00D70449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421EA">
        <w:rPr>
          <w:rFonts w:ascii="Times New Roman" w:eastAsia="TimesNewRoman" w:hAnsi="Times New Roman" w:cs="Times New Roman"/>
          <w:color w:val="222222"/>
          <w:sz w:val="28"/>
          <w:szCs w:val="28"/>
        </w:rPr>
        <w:t>1</w:t>
      </w:r>
      <w:r w:rsidR="006421EA">
        <w:rPr>
          <w:rFonts w:ascii="Times New Roman" w:eastAsia="TimesNewRoman" w:hAnsi="Times New Roman" w:cs="Times New Roman"/>
          <w:color w:val="222222"/>
          <w:sz w:val="28"/>
          <w:szCs w:val="28"/>
        </w:rPr>
        <w:t>0</w:t>
      </w:r>
      <w:r w:rsidRPr="006421EA">
        <w:rPr>
          <w:rFonts w:ascii="Times New Roman" w:eastAsia="TimesNewRoman" w:hAnsi="Times New Roman" w:cs="Times New Roman"/>
          <w:color w:val="222222"/>
          <w:sz w:val="28"/>
          <w:szCs w:val="28"/>
        </w:rPr>
        <w:t xml:space="preserve">4 </w:t>
      </w:r>
      <w:r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>Задачи племенной работы в условиях интенсификации производства.</w:t>
      </w:r>
    </w:p>
    <w:p w:rsidR="00D70449" w:rsidRPr="006421EA" w:rsidRDefault="00D70449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421EA">
        <w:rPr>
          <w:rFonts w:ascii="Times New Roman" w:eastAsia="TimesNewRoman" w:hAnsi="Times New Roman" w:cs="Times New Roman"/>
          <w:color w:val="222222"/>
          <w:sz w:val="28"/>
          <w:szCs w:val="28"/>
        </w:rPr>
        <w:t>1</w:t>
      </w:r>
      <w:r w:rsidR="006421EA">
        <w:rPr>
          <w:rFonts w:ascii="Times New Roman" w:eastAsia="TimesNewRoman" w:hAnsi="Times New Roman" w:cs="Times New Roman"/>
          <w:color w:val="222222"/>
          <w:sz w:val="28"/>
          <w:szCs w:val="28"/>
        </w:rPr>
        <w:t>0</w:t>
      </w:r>
      <w:r w:rsidRPr="006421EA">
        <w:rPr>
          <w:rFonts w:ascii="Times New Roman" w:eastAsia="TimesNewRoman" w:hAnsi="Times New Roman" w:cs="Times New Roman"/>
          <w:color w:val="222222"/>
          <w:sz w:val="28"/>
          <w:szCs w:val="28"/>
        </w:rPr>
        <w:t xml:space="preserve">5 </w:t>
      </w:r>
      <w:r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>Меры повышения продуктивных и племенных каче</w:t>
      </w:r>
      <w:proofErr w:type="gramStart"/>
      <w:r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>ств ск</w:t>
      </w:r>
      <w:proofErr w:type="gramEnd"/>
      <w:r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>ота.</w:t>
      </w:r>
    </w:p>
    <w:p w:rsidR="00D70449" w:rsidRPr="006421EA" w:rsidRDefault="00D70449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421EA">
        <w:rPr>
          <w:rFonts w:ascii="Times New Roman" w:eastAsia="TimesNewRoman" w:hAnsi="Times New Roman" w:cs="Times New Roman"/>
          <w:color w:val="222222"/>
          <w:sz w:val="28"/>
          <w:szCs w:val="28"/>
        </w:rPr>
        <w:t>1</w:t>
      </w:r>
      <w:r w:rsidR="006421EA">
        <w:rPr>
          <w:rFonts w:ascii="Times New Roman" w:eastAsia="TimesNewRoman" w:hAnsi="Times New Roman" w:cs="Times New Roman"/>
          <w:color w:val="222222"/>
          <w:sz w:val="28"/>
          <w:szCs w:val="28"/>
        </w:rPr>
        <w:t>0</w:t>
      </w:r>
      <w:r w:rsidRPr="006421EA">
        <w:rPr>
          <w:rFonts w:ascii="Times New Roman" w:eastAsia="TimesNewRoman" w:hAnsi="Times New Roman" w:cs="Times New Roman"/>
          <w:color w:val="222222"/>
          <w:sz w:val="28"/>
          <w:szCs w:val="28"/>
        </w:rPr>
        <w:t xml:space="preserve">6 </w:t>
      </w:r>
      <w:r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>Особенности племенной работы в условиях интенсификации.</w:t>
      </w:r>
    </w:p>
    <w:p w:rsidR="00D70449" w:rsidRPr="006421EA" w:rsidRDefault="00D70449" w:rsidP="0064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sz w:val="28"/>
          <w:szCs w:val="28"/>
        </w:rPr>
      </w:pPr>
      <w:r w:rsidRPr="006421EA">
        <w:rPr>
          <w:rFonts w:ascii="Times New Roman" w:eastAsia="TimesNewRoman" w:hAnsi="Times New Roman" w:cs="Times New Roman"/>
          <w:color w:val="222222"/>
          <w:sz w:val="28"/>
          <w:szCs w:val="28"/>
        </w:rPr>
        <w:t>1</w:t>
      </w:r>
      <w:r w:rsidR="006421EA">
        <w:rPr>
          <w:rFonts w:ascii="Times New Roman" w:eastAsia="TimesNewRoman" w:hAnsi="Times New Roman" w:cs="Times New Roman"/>
          <w:color w:val="222222"/>
          <w:sz w:val="28"/>
          <w:szCs w:val="28"/>
        </w:rPr>
        <w:t>0</w:t>
      </w:r>
      <w:bookmarkStart w:id="1" w:name="_GoBack"/>
      <w:bookmarkEnd w:id="1"/>
      <w:r w:rsidRPr="006421EA">
        <w:rPr>
          <w:rFonts w:ascii="Times New Roman" w:eastAsia="TimesNewRoman" w:hAnsi="Times New Roman" w:cs="Times New Roman"/>
          <w:color w:val="222222"/>
          <w:sz w:val="28"/>
          <w:szCs w:val="28"/>
        </w:rPr>
        <w:t xml:space="preserve">7 </w:t>
      </w:r>
      <w:proofErr w:type="spellStart"/>
      <w:r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>Селекционно</w:t>
      </w:r>
      <w:proofErr w:type="spellEnd"/>
      <w:r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 xml:space="preserve">-племенная работа в племенных и </w:t>
      </w:r>
      <w:proofErr w:type="spellStart"/>
      <w:r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>промыш</w:t>
      </w:r>
      <w:proofErr w:type="spellEnd"/>
      <w:r w:rsidRPr="006421EA">
        <w:rPr>
          <w:rFonts w:ascii="Times New Roman" w:eastAsia="TimesNewRoman" w:hAnsi="Times New Roman" w:cs="Times New Roman"/>
          <w:color w:val="000000"/>
          <w:sz w:val="28"/>
          <w:szCs w:val="28"/>
        </w:rPr>
        <w:t>. хозяйствах.</w:t>
      </w:r>
    </w:p>
    <w:p w:rsidR="00D70449" w:rsidRPr="006421EA" w:rsidRDefault="00D70449" w:rsidP="006421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70449" w:rsidRPr="006421EA" w:rsidSect="006421EA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E57"/>
    <w:rsid w:val="00470E57"/>
    <w:rsid w:val="005A4DF7"/>
    <w:rsid w:val="005F2DAF"/>
    <w:rsid w:val="006421EA"/>
    <w:rsid w:val="007447CD"/>
    <w:rsid w:val="007A5CCB"/>
    <w:rsid w:val="00D70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884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2019-01-27T13:02:00Z</dcterms:created>
  <dcterms:modified xsi:type="dcterms:W3CDTF">2019-01-27T13:33:00Z</dcterms:modified>
</cp:coreProperties>
</file>